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FE9F" w14:textId="77777777" w:rsidR="00AE0F1A" w:rsidRPr="00AE0F1A" w:rsidRDefault="00AE0F1A" w:rsidP="00AE0F1A">
      <w:pPr>
        <w:jc w:val="both"/>
        <w:rPr>
          <w:rFonts w:ascii="Arial" w:hAnsi="Arial" w:cs="Arial"/>
        </w:rPr>
      </w:pPr>
      <w:r w:rsidRPr="00AE0F1A">
        <w:rPr>
          <w:rFonts w:ascii="Arial" w:hAnsi="Arial" w:cs="Arial"/>
          <w:b/>
          <w:bCs/>
        </w:rPr>
        <w:t>Sayın Bakanım, Değerli Üyelerimiz, Kıymetli Misafirler,</w:t>
      </w:r>
    </w:p>
    <w:p w14:paraId="00FDD423" w14:textId="77777777" w:rsidR="00AE0F1A" w:rsidRDefault="00AE0F1A" w:rsidP="00AE0F1A">
      <w:pPr>
        <w:jc w:val="both"/>
        <w:rPr>
          <w:rFonts w:ascii="Arial" w:hAnsi="Arial" w:cs="Arial"/>
        </w:rPr>
      </w:pPr>
      <w:r w:rsidRPr="00AE0F1A">
        <w:rPr>
          <w:rFonts w:ascii="Arial" w:hAnsi="Arial" w:cs="Arial"/>
        </w:rPr>
        <w:t>MÜSİAD olarak, 35 yılı aşkın süredir ülkemizin kalkınmasına katkı sağlamak, iş dünyasının nabzını tutmak ve milletimizin geleceği için çalışmak en büyük gayemiz olmuştur. Bugün, zat-ı âlinizi ve kıymetli üyelerimizi aynı salonda görmek bizler için büyük bir onur ve mutluluk vesilesidir.</w:t>
      </w:r>
    </w:p>
    <w:p w14:paraId="2F5042CB" w14:textId="59987081" w:rsidR="00887F8B" w:rsidRPr="00AE0F1A" w:rsidRDefault="00887F8B" w:rsidP="00AE0F1A">
      <w:pPr>
        <w:jc w:val="both"/>
        <w:rPr>
          <w:rFonts w:ascii="Arial" w:hAnsi="Arial" w:cs="Arial"/>
        </w:rPr>
      </w:pPr>
      <w:r w:rsidRPr="00887F8B">
        <w:rPr>
          <w:rFonts w:ascii="Arial" w:hAnsi="Arial" w:cs="Arial"/>
        </w:rPr>
        <w:t xml:space="preserve">Hepimizin bildiği bir hakikat var: Bir ülkenin gerçek sermayesi, madenlerinde ya da topraklarında değil; </w:t>
      </w:r>
      <w:r w:rsidR="001135F5">
        <w:rPr>
          <w:rFonts w:ascii="Arial" w:hAnsi="Arial" w:cs="Arial"/>
        </w:rPr>
        <w:t>entelektüel sermayesinde</w:t>
      </w:r>
      <w:r w:rsidRPr="00887F8B">
        <w:rPr>
          <w:rFonts w:ascii="Arial" w:hAnsi="Arial" w:cs="Arial"/>
        </w:rPr>
        <w:t xml:space="preserve"> gizlidir. Türkiye’nin geleceği için en büyük stratejik potansiyelimiz, kuşkusuz nitelikli ve üretken iş gücümüzdür.</w:t>
      </w:r>
    </w:p>
    <w:p w14:paraId="24BFE2F0" w14:textId="77777777" w:rsidR="00AE0F1A" w:rsidRPr="00AE0F1A" w:rsidRDefault="00AE0F1A" w:rsidP="00AE0F1A">
      <w:pPr>
        <w:jc w:val="both"/>
        <w:rPr>
          <w:rFonts w:ascii="Arial" w:hAnsi="Arial" w:cs="Arial"/>
        </w:rPr>
      </w:pPr>
      <w:r w:rsidRPr="00AE0F1A">
        <w:rPr>
          <w:rFonts w:ascii="Arial" w:hAnsi="Arial" w:cs="Arial"/>
        </w:rPr>
        <w:t>Türkiye’nin geleceği için en büyük stratejik potansiyelimiz, kuşkusuz nitelikli ve üretken iş gücümüzdür. Bizler, iş dünyası olarak bu potansiyeli en verimli şekilde değerlendirmek, ülkemizin refahı için harekete geçirmek ve üzerimize düşen sorumluluğu hakkıyla yerine getirmek için hazırız.</w:t>
      </w:r>
    </w:p>
    <w:p w14:paraId="7071C8B5" w14:textId="77777777" w:rsidR="00AE0F1A" w:rsidRPr="00AE0F1A" w:rsidRDefault="00AE0F1A" w:rsidP="00AE0F1A">
      <w:pPr>
        <w:jc w:val="both"/>
        <w:rPr>
          <w:rFonts w:ascii="Arial" w:hAnsi="Arial" w:cs="Arial"/>
        </w:rPr>
      </w:pPr>
      <w:r w:rsidRPr="00AE0F1A">
        <w:rPr>
          <w:rFonts w:ascii="Arial" w:hAnsi="Arial" w:cs="Arial"/>
        </w:rPr>
        <w:t xml:space="preserve">Ancak bu potansiyelin tam anlamıyla hayata geçebilmesi için çözülmesi gereken meseleler vardır. Bugün, iş dünyasının sahadan getirdiği ve üyelerimizin doğrudan tecrübe ettiği </w:t>
      </w:r>
      <w:r w:rsidRPr="00AE0F1A">
        <w:rPr>
          <w:rFonts w:ascii="Arial" w:hAnsi="Arial" w:cs="Arial"/>
          <w:b/>
          <w:bCs/>
        </w:rPr>
        <w:t>8 temel başlığı</w:t>
      </w:r>
      <w:r w:rsidRPr="00AE0F1A">
        <w:rPr>
          <w:rFonts w:ascii="Arial" w:hAnsi="Arial" w:cs="Arial"/>
        </w:rPr>
        <w:t xml:space="preserve"> zat-ı âlinizin dikkatine sunmak istiyoruz:</w:t>
      </w:r>
    </w:p>
    <w:p w14:paraId="582DC3F2" w14:textId="77777777" w:rsidR="00AE0F1A" w:rsidRPr="00AE0F1A" w:rsidRDefault="00AE0F1A" w:rsidP="00AE0F1A">
      <w:pPr>
        <w:numPr>
          <w:ilvl w:val="0"/>
          <w:numId w:val="1"/>
        </w:numPr>
        <w:jc w:val="both"/>
        <w:rPr>
          <w:rFonts w:ascii="Arial" w:hAnsi="Arial" w:cs="Arial"/>
        </w:rPr>
      </w:pPr>
      <w:r w:rsidRPr="00AE0F1A">
        <w:rPr>
          <w:rFonts w:ascii="Arial" w:hAnsi="Arial" w:cs="Arial"/>
        </w:rPr>
        <w:t>Reel sektörün hemen her alanında hissedilen nitelikli iş gücü açığı,</w:t>
      </w:r>
    </w:p>
    <w:p w14:paraId="6EC30AA1" w14:textId="77777777" w:rsidR="00AE0F1A" w:rsidRPr="00AE0F1A" w:rsidRDefault="00AE0F1A" w:rsidP="00AE0F1A">
      <w:pPr>
        <w:numPr>
          <w:ilvl w:val="0"/>
          <w:numId w:val="1"/>
        </w:numPr>
        <w:jc w:val="both"/>
        <w:rPr>
          <w:rFonts w:ascii="Arial" w:hAnsi="Arial" w:cs="Arial"/>
        </w:rPr>
      </w:pPr>
      <w:r w:rsidRPr="00AE0F1A">
        <w:rPr>
          <w:rFonts w:ascii="Arial" w:hAnsi="Arial" w:cs="Arial"/>
        </w:rPr>
        <w:t>Yabancı işçi çalışma izinlerinde karşılaşılan zorluklar,</w:t>
      </w:r>
    </w:p>
    <w:p w14:paraId="4B7BBC06" w14:textId="77777777" w:rsidR="00AE0F1A" w:rsidRPr="00AE0F1A" w:rsidRDefault="00AE0F1A" w:rsidP="00AE0F1A">
      <w:pPr>
        <w:numPr>
          <w:ilvl w:val="0"/>
          <w:numId w:val="1"/>
        </w:numPr>
        <w:jc w:val="both"/>
        <w:rPr>
          <w:rFonts w:ascii="Arial" w:hAnsi="Arial" w:cs="Arial"/>
        </w:rPr>
      </w:pPr>
      <w:r w:rsidRPr="00AE0F1A">
        <w:rPr>
          <w:rFonts w:ascii="Arial" w:hAnsi="Arial" w:cs="Arial"/>
        </w:rPr>
        <w:t>İşgücü maliyetleri, sigorta primleri ve emek üzerinden alınan vergi yükü,</w:t>
      </w:r>
    </w:p>
    <w:p w14:paraId="64E8FDA1" w14:textId="77777777" w:rsidR="00AE0F1A" w:rsidRPr="00AE0F1A" w:rsidRDefault="00AE0F1A" w:rsidP="00AE0F1A">
      <w:pPr>
        <w:numPr>
          <w:ilvl w:val="0"/>
          <w:numId w:val="1"/>
        </w:numPr>
        <w:jc w:val="both"/>
        <w:rPr>
          <w:rFonts w:ascii="Arial" w:hAnsi="Arial" w:cs="Arial"/>
        </w:rPr>
      </w:pPr>
      <w:r w:rsidRPr="00AE0F1A">
        <w:rPr>
          <w:rFonts w:ascii="Arial" w:hAnsi="Arial" w:cs="Arial"/>
        </w:rPr>
        <w:t>Esnek çalışma modelleri ve dijital dönüşümün istihdama etkileri,</w:t>
      </w:r>
    </w:p>
    <w:p w14:paraId="59570651" w14:textId="77777777" w:rsidR="00AE0F1A" w:rsidRPr="00AE0F1A" w:rsidRDefault="00AE0F1A" w:rsidP="00AE0F1A">
      <w:pPr>
        <w:numPr>
          <w:ilvl w:val="0"/>
          <w:numId w:val="1"/>
        </w:numPr>
        <w:jc w:val="both"/>
        <w:rPr>
          <w:rFonts w:ascii="Arial" w:hAnsi="Arial" w:cs="Arial"/>
        </w:rPr>
      </w:pPr>
      <w:r w:rsidRPr="00AE0F1A">
        <w:rPr>
          <w:rFonts w:ascii="Arial" w:hAnsi="Arial" w:cs="Arial"/>
        </w:rPr>
        <w:t>Yargı süreçleri ve iş uyuşmazlıklarının çözümünde yaşanan sıkıntılar,</w:t>
      </w:r>
    </w:p>
    <w:p w14:paraId="7A9A42CA" w14:textId="77777777" w:rsidR="00AE0F1A" w:rsidRPr="00AE0F1A" w:rsidRDefault="00AE0F1A" w:rsidP="00AE0F1A">
      <w:pPr>
        <w:numPr>
          <w:ilvl w:val="0"/>
          <w:numId w:val="1"/>
        </w:numPr>
        <w:jc w:val="both"/>
        <w:rPr>
          <w:rFonts w:ascii="Arial" w:hAnsi="Arial" w:cs="Arial"/>
        </w:rPr>
      </w:pPr>
      <w:r w:rsidRPr="00AE0F1A">
        <w:rPr>
          <w:rFonts w:ascii="Arial" w:hAnsi="Arial" w:cs="Arial"/>
        </w:rPr>
        <w:t>İşverenlerin üzerindeki yükü hafifletecek teşvik ve desteklerin yetersizliği,</w:t>
      </w:r>
    </w:p>
    <w:p w14:paraId="0B0138C5" w14:textId="77777777" w:rsidR="00AE0F1A" w:rsidRPr="00AE0F1A" w:rsidRDefault="00AE0F1A" w:rsidP="00AE0F1A">
      <w:pPr>
        <w:numPr>
          <w:ilvl w:val="0"/>
          <w:numId w:val="1"/>
        </w:numPr>
        <w:jc w:val="both"/>
        <w:rPr>
          <w:rFonts w:ascii="Arial" w:hAnsi="Arial" w:cs="Arial"/>
        </w:rPr>
      </w:pPr>
      <w:r w:rsidRPr="00AE0F1A">
        <w:rPr>
          <w:rFonts w:ascii="Arial" w:hAnsi="Arial" w:cs="Arial"/>
        </w:rPr>
        <w:t>Kayıt dışı istihdamın, yükümlülüklerini yerine getiren işletmeler üzerinde yarattığı haksız rekabet,</w:t>
      </w:r>
    </w:p>
    <w:p w14:paraId="48EB9AEF" w14:textId="77777777" w:rsidR="00AE0F1A" w:rsidRPr="00AE0F1A" w:rsidRDefault="00AE0F1A" w:rsidP="00AE0F1A">
      <w:pPr>
        <w:numPr>
          <w:ilvl w:val="0"/>
          <w:numId w:val="1"/>
        </w:numPr>
        <w:jc w:val="both"/>
        <w:rPr>
          <w:rFonts w:ascii="Arial" w:hAnsi="Arial" w:cs="Arial"/>
        </w:rPr>
      </w:pPr>
      <w:r w:rsidRPr="00AE0F1A">
        <w:rPr>
          <w:rFonts w:ascii="Arial" w:hAnsi="Arial" w:cs="Arial"/>
        </w:rPr>
        <w:t>Yeni uygulanması planlanan tamamlayıcı emeklilik sistemine dair belirsizlikler.</w:t>
      </w:r>
    </w:p>
    <w:p w14:paraId="11A3939A" w14:textId="749AC1C1" w:rsidR="00AE0F1A" w:rsidRPr="00AE0F1A" w:rsidRDefault="00AE0F1A" w:rsidP="00AE0F1A">
      <w:pPr>
        <w:jc w:val="both"/>
        <w:rPr>
          <w:rFonts w:ascii="Arial" w:hAnsi="Arial" w:cs="Arial"/>
        </w:rPr>
      </w:pPr>
      <w:r w:rsidRPr="00AE0F1A">
        <w:rPr>
          <w:rFonts w:ascii="Arial" w:hAnsi="Arial" w:cs="Arial"/>
        </w:rPr>
        <w:t xml:space="preserve">MÜSİAD olarak, bu başlıkların her biri üzerinde </w:t>
      </w:r>
      <w:r w:rsidRPr="000B382E">
        <w:rPr>
          <w:rFonts w:ascii="Arial" w:hAnsi="Arial" w:cs="Arial"/>
          <w:b/>
          <w:bCs/>
        </w:rPr>
        <w:t>İstihdam ve İş Gücü Politikaları Kurulumuz</w:t>
      </w:r>
      <w:r w:rsidRPr="00AE0F1A">
        <w:rPr>
          <w:rFonts w:ascii="Arial" w:hAnsi="Arial" w:cs="Arial"/>
        </w:rPr>
        <w:t xml:space="preserve"> kapsamlı çalışmalar yürütmektedir. Çalışmalarımız tamamlandığında, çözüm önerilerimizi rapor halinde bakanlığımıza arz edecek ve hep birlikte daha etkin çözümler geliştireceğiz.</w:t>
      </w:r>
    </w:p>
    <w:p w14:paraId="4B622714" w14:textId="77777777" w:rsidR="00AE0F1A" w:rsidRPr="00AE0F1A" w:rsidRDefault="00AE0F1A" w:rsidP="00AE0F1A">
      <w:pPr>
        <w:jc w:val="both"/>
        <w:rPr>
          <w:rFonts w:ascii="Arial" w:hAnsi="Arial" w:cs="Arial"/>
        </w:rPr>
      </w:pPr>
      <w:r w:rsidRPr="00AE0F1A">
        <w:rPr>
          <w:rFonts w:ascii="Arial" w:hAnsi="Arial" w:cs="Arial"/>
        </w:rPr>
        <w:t>Sayın Bakanım, kıymetli üyelerimiz, iş dünyamızın gayreti ile devletimizin kararlı adımları birleştiğinde, inanıyoruz ki hem çalışma hayatında hem de ekonomimizin genelinde önemli mesafeler kat edeceğiz.</w:t>
      </w:r>
    </w:p>
    <w:p w14:paraId="796624F6" w14:textId="77777777" w:rsidR="00CC6810" w:rsidRPr="00CC6810" w:rsidRDefault="00CC6810" w:rsidP="00CC6810">
      <w:pPr>
        <w:jc w:val="both"/>
        <w:rPr>
          <w:rFonts w:ascii="Arial" w:hAnsi="Arial" w:cs="Arial"/>
        </w:rPr>
      </w:pPr>
      <w:r w:rsidRPr="00CC6810">
        <w:rPr>
          <w:rFonts w:ascii="Arial" w:hAnsi="Arial" w:cs="Arial"/>
        </w:rPr>
        <w:t>Bugün burada bulunan tüm üyelerimize, alın teriyle, emeğiyle, üretimiyle bu ülkeye değer kattıkları için teşekkür ediyorum. Zat-ı âlinize ise teşriflerinizden dolayı şükranlarımı arz ediyorum.</w:t>
      </w:r>
    </w:p>
    <w:p w14:paraId="5EA4DD30" w14:textId="77777777" w:rsidR="00CC6810" w:rsidRPr="00CC6810" w:rsidRDefault="00CC6810" w:rsidP="00CC6810">
      <w:pPr>
        <w:jc w:val="both"/>
        <w:rPr>
          <w:rFonts w:ascii="Arial" w:hAnsi="Arial" w:cs="Arial"/>
        </w:rPr>
      </w:pPr>
      <w:r w:rsidRPr="00CC6810">
        <w:rPr>
          <w:rFonts w:ascii="Arial" w:hAnsi="Arial" w:cs="Arial"/>
        </w:rPr>
        <w:t>Unutmayalım ki bu salonlardan yükselen her fikir, ülkemizin yarınlarına atılmış bir tohumdur. Gelin, bu tohumları birlikte büyütelim.</w:t>
      </w:r>
    </w:p>
    <w:p w14:paraId="09D03264" w14:textId="77777777" w:rsidR="00AE0F1A" w:rsidRPr="00AE0F1A" w:rsidRDefault="00AE0F1A" w:rsidP="00AE0F1A">
      <w:pPr>
        <w:jc w:val="both"/>
        <w:rPr>
          <w:rFonts w:ascii="Arial" w:hAnsi="Arial" w:cs="Arial"/>
        </w:rPr>
      </w:pPr>
      <w:r w:rsidRPr="00AE0F1A">
        <w:rPr>
          <w:rFonts w:ascii="Arial" w:hAnsi="Arial" w:cs="Arial"/>
          <w:b/>
          <w:bCs/>
        </w:rPr>
        <w:t>Saygılarımla.</w:t>
      </w:r>
    </w:p>
    <w:p w14:paraId="4F16A870" w14:textId="77777777" w:rsidR="00621666" w:rsidRPr="00AE0F1A" w:rsidRDefault="00621666" w:rsidP="00AE0F1A">
      <w:pPr>
        <w:jc w:val="both"/>
        <w:rPr>
          <w:rFonts w:ascii="Arial" w:hAnsi="Arial" w:cs="Arial"/>
        </w:rPr>
      </w:pPr>
    </w:p>
    <w:sectPr w:rsidR="00621666" w:rsidRPr="00AE0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2776E"/>
    <w:multiLevelType w:val="multilevel"/>
    <w:tmpl w:val="169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40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A"/>
    <w:rsid w:val="000B382E"/>
    <w:rsid w:val="001135F5"/>
    <w:rsid w:val="00621666"/>
    <w:rsid w:val="00887F8B"/>
    <w:rsid w:val="008B28A7"/>
    <w:rsid w:val="008F3561"/>
    <w:rsid w:val="00A9758F"/>
    <w:rsid w:val="00AE0F1A"/>
    <w:rsid w:val="00CC6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5C83"/>
  <w15:chartTrackingRefBased/>
  <w15:docId w15:val="{0069E42A-88E2-4A6B-B9CD-3BD4E8E2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0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E0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E0F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E0F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E0F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E0F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0F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0F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0F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0F1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E0F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E0F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E0F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E0F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E0F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0F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0F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0F1A"/>
    <w:rPr>
      <w:rFonts w:eastAsiaTheme="majorEastAsia" w:cstheme="majorBidi"/>
      <w:color w:val="272727" w:themeColor="text1" w:themeTint="D8"/>
    </w:rPr>
  </w:style>
  <w:style w:type="paragraph" w:styleId="KonuBal">
    <w:name w:val="Title"/>
    <w:basedOn w:val="Normal"/>
    <w:next w:val="Normal"/>
    <w:link w:val="KonuBalChar"/>
    <w:uiPriority w:val="10"/>
    <w:qFormat/>
    <w:rsid w:val="00AE0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0F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E0F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E0F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E0F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E0F1A"/>
    <w:rPr>
      <w:i/>
      <w:iCs/>
      <w:color w:val="404040" w:themeColor="text1" w:themeTint="BF"/>
    </w:rPr>
  </w:style>
  <w:style w:type="paragraph" w:styleId="ListeParagraf">
    <w:name w:val="List Paragraph"/>
    <w:basedOn w:val="Normal"/>
    <w:uiPriority w:val="34"/>
    <w:qFormat/>
    <w:rsid w:val="00AE0F1A"/>
    <w:pPr>
      <w:ind w:left="720"/>
      <w:contextualSpacing/>
    </w:pPr>
  </w:style>
  <w:style w:type="character" w:styleId="GlVurgulama">
    <w:name w:val="Intense Emphasis"/>
    <w:basedOn w:val="VarsaylanParagrafYazTipi"/>
    <w:uiPriority w:val="21"/>
    <w:qFormat/>
    <w:rsid w:val="00AE0F1A"/>
    <w:rPr>
      <w:i/>
      <w:iCs/>
      <w:color w:val="0F4761" w:themeColor="accent1" w:themeShade="BF"/>
    </w:rPr>
  </w:style>
  <w:style w:type="paragraph" w:styleId="GlAlnt">
    <w:name w:val="Intense Quote"/>
    <w:basedOn w:val="Normal"/>
    <w:next w:val="Normal"/>
    <w:link w:val="GlAlntChar"/>
    <w:uiPriority w:val="30"/>
    <w:qFormat/>
    <w:rsid w:val="00AE0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E0F1A"/>
    <w:rPr>
      <w:i/>
      <w:iCs/>
      <w:color w:val="0F4761" w:themeColor="accent1" w:themeShade="BF"/>
    </w:rPr>
  </w:style>
  <w:style w:type="character" w:styleId="GlBavuru">
    <w:name w:val="Intense Reference"/>
    <w:basedOn w:val="VarsaylanParagrafYazTipi"/>
    <w:uiPriority w:val="32"/>
    <w:qFormat/>
    <w:rsid w:val="00AE0F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Alperen</dc:creator>
  <cp:keywords/>
  <dc:description/>
  <cp:lastModifiedBy>Dogan Alperen</cp:lastModifiedBy>
  <cp:revision>6</cp:revision>
  <dcterms:created xsi:type="dcterms:W3CDTF">2025-09-17T16:58:00Z</dcterms:created>
  <dcterms:modified xsi:type="dcterms:W3CDTF">2025-09-17T17:19:00Z</dcterms:modified>
</cp:coreProperties>
</file>